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6703" w14:textId="424F59D9" w:rsidR="0074124C" w:rsidRPr="00E14F62" w:rsidRDefault="0074124C" w:rsidP="0074124C">
      <w:pPr>
        <w:rPr>
          <w:color w:val="0070C0"/>
          <w:sz w:val="56"/>
          <w:szCs w:val="56"/>
        </w:rPr>
      </w:pPr>
      <w:r w:rsidRPr="0074124C">
        <w:rPr>
          <w:noProof/>
          <w:color w:val="0070C0"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72891483" wp14:editId="5B3380E3">
            <wp:simplePos x="0" y="0"/>
            <wp:positionH relativeFrom="margin">
              <wp:align>right</wp:align>
            </wp:positionH>
            <wp:positionV relativeFrom="paragraph">
              <wp:posOffset>44</wp:posOffset>
            </wp:positionV>
            <wp:extent cx="1601470" cy="1064895"/>
            <wp:effectExtent l="0" t="0" r="0" b="1905"/>
            <wp:wrapTight wrapText="bothSides">
              <wp:wrapPolygon edited="0">
                <wp:start x="13875" y="0"/>
                <wp:lineTo x="1028" y="1159"/>
                <wp:lineTo x="0" y="1546"/>
                <wp:lineTo x="0" y="21252"/>
                <wp:lineTo x="7451" y="21252"/>
                <wp:lineTo x="9250" y="21252"/>
                <wp:lineTo x="21326" y="21252"/>
                <wp:lineTo x="21326" y="18547"/>
                <wp:lineTo x="15159" y="18547"/>
                <wp:lineTo x="21326" y="14683"/>
                <wp:lineTo x="21326" y="1159"/>
                <wp:lineTo x="15416" y="0"/>
                <wp:lineTo x="13875" y="0"/>
              </wp:wrapPolygon>
            </wp:wrapTight>
            <wp:docPr id="1482315067" name="Picture 201348835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15067" name="Picture 201348835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  <w:sz w:val="56"/>
          <w:szCs w:val="56"/>
        </w:rPr>
        <w:t xml:space="preserve">     </w:t>
      </w:r>
      <w:r w:rsidR="00E14F62">
        <w:rPr>
          <w:color w:val="0070C0"/>
          <w:sz w:val="56"/>
          <w:szCs w:val="56"/>
        </w:rPr>
        <w:t xml:space="preserve">         </w:t>
      </w:r>
      <w:r>
        <w:rPr>
          <w:color w:val="0070C0"/>
          <w:sz w:val="56"/>
          <w:szCs w:val="56"/>
        </w:rPr>
        <w:t xml:space="preserve"> </w:t>
      </w:r>
      <w:bookmarkStart w:id="0" w:name="_Hlk198713517"/>
      <w:r w:rsidRPr="0074124C">
        <w:rPr>
          <w:color w:val="0070C0"/>
          <w:sz w:val="56"/>
          <w:szCs w:val="56"/>
        </w:rPr>
        <w:t>Tender Programme – 2025/2026</w:t>
      </w:r>
      <w:bookmarkEnd w:id="0"/>
    </w:p>
    <w:p w14:paraId="04910699" w14:textId="77777777" w:rsidR="0074124C" w:rsidRDefault="0074124C" w:rsidP="0074124C">
      <w:pPr>
        <w:rPr>
          <w:color w:val="0070C0"/>
          <w:sz w:val="56"/>
          <w:szCs w:val="56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7049"/>
        <w:gridCol w:w="2914"/>
        <w:gridCol w:w="1446"/>
        <w:gridCol w:w="2924"/>
      </w:tblGrid>
      <w:tr w:rsidR="00E14F62" w:rsidRPr="00E14F62" w14:paraId="40E036D4" w14:textId="77777777" w:rsidTr="00E14F62">
        <w:trPr>
          <w:trHeight w:val="580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01035DA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Tender Title 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8EEC1FD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Category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A94DFEE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Estimated Value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C5F58D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Estimated Tender Launch </w:t>
            </w:r>
          </w:p>
        </w:tc>
      </w:tr>
      <w:tr w:rsidR="00E14F62" w:rsidRPr="00E14F62" w14:paraId="0FD56F01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2D1E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Satellite Imagery Leakage Detection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3CA6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Leakage Support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26C8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B94C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Q1 25-26</w:t>
            </w:r>
          </w:p>
        </w:tc>
      </w:tr>
      <w:tr w:rsidR="00E14F62" w:rsidRPr="00E14F62" w14:paraId="40CD57C6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3D67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Sludge Press Maintenance, Supply, Delivery, Fitting of Spares and Filter Cloths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493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Management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E686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509D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Q1 25-26</w:t>
            </w:r>
          </w:p>
        </w:tc>
      </w:tr>
      <w:tr w:rsidR="00E14F62" w:rsidRPr="00E14F62" w14:paraId="14E066BA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1E60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Rotating Biological Contactors (RBCs) Framework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FB61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7C0C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£15,000,000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C0F6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May-25</w:t>
            </w:r>
          </w:p>
        </w:tc>
      </w:tr>
      <w:tr w:rsidR="00E14F62" w:rsidRPr="00E14F62" w14:paraId="3A20278C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9A60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Screening and Associated Conditioning and Grit Removal Equipment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468B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0B1B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BEA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Jun-25</w:t>
            </w:r>
          </w:p>
        </w:tc>
      </w:tr>
      <w:tr w:rsidR="00E14F62" w:rsidRPr="00E14F62" w14:paraId="3627D44D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01A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Provision of Cleaning Services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045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Facilities Management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3892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£2,800,000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3772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May-25</w:t>
            </w:r>
          </w:p>
        </w:tc>
      </w:tr>
      <w:tr w:rsidR="00E14F62" w:rsidRPr="00E14F62" w14:paraId="2C7AFBBF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572E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Supply and Delivery of Liquid Oxygen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44F2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CB75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£1,800,000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35A6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Jun-25</w:t>
            </w:r>
          </w:p>
        </w:tc>
      </w:tr>
      <w:tr w:rsidR="00E14F62" w:rsidRPr="00E14F62" w14:paraId="36FDB983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8B1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Winter Gritting Services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5D0D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Facilities Management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8CF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£350,000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F5DC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Jun-25</w:t>
            </w:r>
          </w:p>
        </w:tc>
      </w:tr>
      <w:tr w:rsidR="00E14F62" w:rsidRPr="00E14F62" w14:paraId="220B3410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A018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Supply and Delivery of Laboratory Consumables and Chemicals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499D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Analytical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1D1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518B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May-25</w:t>
            </w:r>
          </w:p>
        </w:tc>
      </w:tr>
      <w:tr w:rsidR="00E14F62" w:rsidRPr="00E14F62" w14:paraId="4EA16210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1950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Framework for the Supply, Delivery and Maintenance of Laboratory Equipment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E12F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Analytical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C115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£1,200,000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29F5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Jun-25</w:t>
            </w:r>
          </w:p>
        </w:tc>
      </w:tr>
      <w:tr w:rsidR="00E14F62" w:rsidRPr="00E14F62" w14:paraId="02BBAEAD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D349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Collection and Transportation of Water and Wastewater Samples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5585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Analytical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934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52A0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Jun-25</w:t>
            </w:r>
          </w:p>
        </w:tc>
      </w:tr>
      <w:tr w:rsidR="00E14F62" w:rsidRPr="00E14F62" w14:paraId="7FBC4521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E18F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Supply, Delivery and Maintenance of Isco Proprietary Equipment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2C6E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Analytical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F3DB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F99CF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Jun-25</w:t>
            </w:r>
          </w:p>
        </w:tc>
      </w:tr>
      <w:tr w:rsidR="00E14F62" w:rsidRPr="00E14F62" w14:paraId="510D88B8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0642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Leakage Equipment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1B2B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Leakage Support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530F1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4BBD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Q2</w:t>
            </w:r>
          </w:p>
        </w:tc>
      </w:tr>
      <w:tr w:rsidR="00E14F62" w:rsidRPr="00E14F62" w14:paraId="25253F8A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ECD0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Supply and Delivery of Cryptosporidium Chemicals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A59B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Analytical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EE11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DFC4E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Aug-25</w:t>
            </w:r>
          </w:p>
        </w:tc>
      </w:tr>
      <w:tr w:rsidR="00E14F62" w:rsidRPr="00E14F62" w14:paraId="1FB1A464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346B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Provision of Aquachecks and Crypts Proficiency Scheme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62BA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Analytical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42C4B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385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Aug-25</w:t>
            </w:r>
          </w:p>
        </w:tc>
      </w:tr>
      <w:tr w:rsidR="00E14F62" w:rsidRPr="00E14F62" w14:paraId="3B7B1BEC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5ACE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High Voltage (HV) and Associated Low Voltage (LV) Equipment Maintenance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7FCD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7DC21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£2,300,000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8CD1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Oct-25</w:t>
            </w:r>
          </w:p>
        </w:tc>
      </w:tr>
      <w:tr w:rsidR="00E14F62" w:rsidRPr="00E14F62" w14:paraId="432F3712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F91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Legal Services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9E5A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Professional &amp; Financial Services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1C920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8FB7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Q3</w:t>
            </w:r>
          </w:p>
        </w:tc>
      </w:tr>
      <w:tr w:rsidR="00E14F62" w:rsidRPr="00E14F62" w14:paraId="09EC66BB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9458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Collection and Disposal of Waste by Skip and Scrap Metal Recycling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7AF89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Management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6041E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£3,200,000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DB9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Q3</w:t>
            </w:r>
          </w:p>
        </w:tc>
      </w:tr>
      <w:tr w:rsidR="00E14F62" w:rsidRPr="00E14F62" w14:paraId="4D191528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BC9F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Tools (new requirement)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9EB70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Ops Stores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1310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0B88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Q3</w:t>
            </w:r>
          </w:p>
        </w:tc>
      </w:tr>
      <w:tr w:rsidR="00E14F62" w:rsidRPr="00E14F62" w14:paraId="5C96A683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749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On-Site Sludge Movement and Drying at NI Water Alpha Sites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0B7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Management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8277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£550,000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C58E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Q3</w:t>
            </w:r>
          </w:p>
        </w:tc>
      </w:tr>
      <w:tr w:rsidR="00E14F62" w:rsidRPr="00E14F62" w14:paraId="3B79A1CB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C5D6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Fleet Maintenance and Management Services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58D8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Fleet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0F7C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110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Nov-25</w:t>
            </w:r>
          </w:p>
        </w:tc>
      </w:tr>
      <w:tr w:rsidR="00E14F62" w:rsidRPr="00E14F62" w14:paraId="6B448E52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AC68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Weighbridges - Maintenance, Calibration, Repairs and Associated Spare Parts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EC7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Management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A30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B7C8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Q4</w:t>
            </w:r>
          </w:p>
        </w:tc>
      </w:tr>
      <w:tr w:rsidR="00E14F62" w:rsidRPr="00E14F62" w14:paraId="05648975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4CCBC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Maintenance of NI Water Owned Sewer Inspection Equipment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2654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Networks Maintenance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632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£240,000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5B61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Q4</w:t>
            </w:r>
          </w:p>
        </w:tc>
      </w:tr>
      <w:tr w:rsidR="00E14F62" w:rsidRPr="00E14F62" w14:paraId="5C87777B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12A9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Metered Electricity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D056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3F4B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£300,000,000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081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Q4 </w:t>
            </w:r>
          </w:p>
        </w:tc>
      </w:tr>
      <w:tr w:rsidR="00E14F62" w:rsidRPr="00E14F62" w14:paraId="738EB146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7FB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Framework for Disinfection Systems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E3F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A6A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82E1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Jan-26</w:t>
            </w:r>
          </w:p>
        </w:tc>
      </w:tr>
      <w:tr w:rsidR="00E14F62" w:rsidRPr="00E14F62" w14:paraId="67BDB10F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CBD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Installation, Repair and Maintenance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F7888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BE30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£30,000,000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2DE6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Jan-26</w:t>
            </w:r>
          </w:p>
        </w:tc>
      </w:tr>
      <w:tr w:rsidR="00E14F62" w:rsidRPr="00E14F62" w14:paraId="2ED4F6F7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8ADA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ICA Installation, Repair and Maintenance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B772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59C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£30,000,000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ADBC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Jan-26</w:t>
            </w:r>
          </w:p>
        </w:tc>
      </w:tr>
      <w:tr w:rsidR="00E14F62" w:rsidRPr="00E14F62" w14:paraId="081D58A9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2A4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Supply, Maintenance &amp; Sup Services for Gas Monitors &amp; Breathing Apparatus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1F9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8FC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£1,700,000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169C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Feb-26</w:t>
            </w:r>
          </w:p>
        </w:tc>
      </w:tr>
      <w:tr w:rsidR="00E14F62" w:rsidRPr="00E14F62" w14:paraId="55519925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F3C7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Supply and Delivery of Hydrated Lime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15D3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Chemicals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1526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£8,000,000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0FF2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Feb-26</w:t>
            </w:r>
          </w:p>
        </w:tc>
      </w:tr>
      <w:tr w:rsidR="00E14F62" w:rsidRPr="00E14F62" w14:paraId="5117F933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FF4D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Framework for Sludge Management Equipment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052B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EE15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£7,000,000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5C98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Mar-26</w:t>
            </w:r>
          </w:p>
        </w:tc>
      </w:tr>
      <w:tr w:rsidR="00E14F62" w:rsidRPr="00E14F62" w14:paraId="578DCDAF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0C65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Framework for Odour Control Systems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43A1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2F2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1029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Mar-26</w:t>
            </w:r>
          </w:p>
        </w:tc>
      </w:tr>
      <w:tr w:rsidR="00E14F62" w:rsidRPr="00E14F62" w14:paraId="47ED2A40" w14:textId="77777777" w:rsidTr="00E14F62">
        <w:trPr>
          <w:trHeight w:val="29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895C7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Framework for Bridge Scrapers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E004" w14:textId="77777777" w:rsidR="00E14F62" w:rsidRPr="00E14F62" w:rsidRDefault="00E14F62" w:rsidP="00E14F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C282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TBC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ED2E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Mar-26</w:t>
            </w:r>
          </w:p>
        </w:tc>
      </w:tr>
    </w:tbl>
    <w:p w14:paraId="5464687A" w14:textId="77777777" w:rsidR="00E14F62" w:rsidRDefault="00E14F62" w:rsidP="0074124C">
      <w:pPr>
        <w:rPr>
          <w:color w:val="0070C0"/>
          <w:sz w:val="56"/>
          <w:szCs w:val="56"/>
        </w:rPr>
      </w:pPr>
    </w:p>
    <w:p w14:paraId="5650764B" w14:textId="14AD661F" w:rsidR="00E14F62" w:rsidRDefault="00E14F62" w:rsidP="0074124C">
      <w:pPr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          </w:t>
      </w:r>
      <w:r w:rsidRPr="0074124C">
        <w:rPr>
          <w:color w:val="0070C0"/>
          <w:sz w:val="56"/>
          <w:szCs w:val="56"/>
        </w:rPr>
        <w:t>Tender Programme – 202</w:t>
      </w:r>
      <w:r>
        <w:rPr>
          <w:color w:val="0070C0"/>
          <w:sz w:val="56"/>
          <w:szCs w:val="56"/>
        </w:rPr>
        <w:t>6</w:t>
      </w:r>
      <w:r w:rsidRPr="0074124C">
        <w:rPr>
          <w:color w:val="0070C0"/>
          <w:sz w:val="56"/>
          <w:szCs w:val="56"/>
        </w:rPr>
        <w:t>/202</w:t>
      </w:r>
      <w:r>
        <w:rPr>
          <w:color w:val="0070C0"/>
          <w:sz w:val="56"/>
          <w:szCs w:val="56"/>
        </w:rPr>
        <w:t>7</w:t>
      </w:r>
    </w:p>
    <w:tbl>
      <w:tblPr>
        <w:tblpPr w:leftFromText="180" w:rightFromText="180" w:vertAnchor="text" w:horzAnchor="margin" w:tblpY="64"/>
        <w:tblW w:w="14240" w:type="dxa"/>
        <w:tblLook w:val="04A0" w:firstRow="1" w:lastRow="0" w:firstColumn="1" w:lastColumn="0" w:noHBand="0" w:noVBand="1"/>
      </w:tblPr>
      <w:tblGrid>
        <w:gridCol w:w="7060"/>
        <w:gridCol w:w="3080"/>
        <w:gridCol w:w="1580"/>
        <w:gridCol w:w="2520"/>
      </w:tblGrid>
      <w:tr w:rsidR="00E14F62" w:rsidRPr="00E14F62" w14:paraId="7C2C4F85" w14:textId="77777777" w:rsidTr="00E14F62">
        <w:trPr>
          <w:trHeight w:val="58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80987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Tender Title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656B10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9253E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Estimated Value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A6B2F6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Estimated Tender Launch </w:t>
            </w:r>
          </w:p>
        </w:tc>
      </w:tr>
      <w:tr w:rsidR="00E14F62" w:rsidRPr="00E14F62" w14:paraId="39339160" w14:textId="77777777" w:rsidTr="00E14F62">
        <w:trPr>
          <w:trHeight w:val="5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9E72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Disposal of Water Treatment Works Residuals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6270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Management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75985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£6,000,000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46D1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Q1 26-27</w:t>
            </w:r>
          </w:p>
        </w:tc>
      </w:tr>
      <w:tr w:rsidR="00E14F62" w:rsidRPr="00E14F62" w14:paraId="5187F9F0" w14:textId="77777777" w:rsidTr="00E14F62">
        <w:trPr>
          <w:trHeight w:val="5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D45D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Supply, Maintenance and Modifications of Generators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A803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45B8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£6,000,000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7A6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Apr-26</w:t>
            </w:r>
          </w:p>
        </w:tc>
      </w:tr>
      <w:tr w:rsidR="00E14F62" w:rsidRPr="00E14F62" w14:paraId="0FAB77B1" w14:textId="77777777" w:rsidTr="00E14F62">
        <w:trPr>
          <w:trHeight w:val="5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3B16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Instrumentation, Control and Automation - Legacy Parts and Maintenance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9F18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4F5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£10,000,000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5423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Jul-26</w:t>
            </w:r>
          </w:p>
        </w:tc>
      </w:tr>
      <w:tr w:rsidR="00E14F62" w:rsidRPr="00E14F62" w14:paraId="382F967F" w14:textId="77777777" w:rsidTr="00E14F62">
        <w:trPr>
          <w:trHeight w:val="5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84E3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Framework for Supply, Del, Commission, Maint of Electrical Actuators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CC28" w14:textId="77777777" w:rsidR="00E14F62" w:rsidRPr="00E14F62" w:rsidRDefault="00E14F62" w:rsidP="00E14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Mechanical &amp; Electrical (M&amp;E)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169E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£4,500,000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5714" w14:textId="77777777" w:rsidR="00E14F62" w:rsidRPr="00E14F62" w:rsidRDefault="00E14F62" w:rsidP="00E14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4F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Sep-26</w:t>
            </w:r>
          </w:p>
        </w:tc>
      </w:tr>
    </w:tbl>
    <w:p w14:paraId="118487A1" w14:textId="77777777" w:rsidR="00E14F62" w:rsidRDefault="00E14F62" w:rsidP="0074124C">
      <w:pPr>
        <w:rPr>
          <w:color w:val="0070C0"/>
          <w:sz w:val="56"/>
          <w:szCs w:val="56"/>
        </w:rPr>
      </w:pPr>
    </w:p>
    <w:p w14:paraId="4021E0F7" w14:textId="77777777" w:rsidR="00E14F62" w:rsidRDefault="00E14F62" w:rsidP="0074124C">
      <w:pPr>
        <w:rPr>
          <w:color w:val="0070C0"/>
          <w:sz w:val="56"/>
          <w:szCs w:val="56"/>
        </w:rPr>
      </w:pPr>
    </w:p>
    <w:p w14:paraId="5DC515B4" w14:textId="77777777" w:rsidR="00E14F62" w:rsidRDefault="00E14F62" w:rsidP="0074124C">
      <w:pPr>
        <w:rPr>
          <w:color w:val="0070C0"/>
          <w:sz w:val="56"/>
          <w:szCs w:val="56"/>
        </w:rPr>
      </w:pPr>
    </w:p>
    <w:p w14:paraId="30766691" w14:textId="77777777" w:rsidR="00E14F62" w:rsidRDefault="00E14F62" w:rsidP="0074124C">
      <w:pPr>
        <w:rPr>
          <w:color w:val="0070C0"/>
          <w:sz w:val="56"/>
          <w:szCs w:val="56"/>
        </w:rPr>
      </w:pPr>
    </w:p>
    <w:p w14:paraId="28C9F52E" w14:textId="77777777" w:rsidR="00E14F62" w:rsidRDefault="00E14F62" w:rsidP="0074124C">
      <w:pPr>
        <w:rPr>
          <w:color w:val="0070C0"/>
          <w:sz w:val="56"/>
          <w:szCs w:val="56"/>
        </w:rPr>
      </w:pPr>
    </w:p>
    <w:p w14:paraId="46CCC5BF" w14:textId="77777777" w:rsidR="00E14F62" w:rsidRDefault="00E14F62" w:rsidP="0074124C">
      <w:pPr>
        <w:rPr>
          <w:color w:val="0070C0"/>
          <w:sz w:val="56"/>
          <w:szCs w:val="56"/>
        </w:rPr>
      </w:pPr>
    </w:p>
    <w:p w14:paraId="5ECD3654" w14:textId="77777777" w:rsidR="00E14F62" w:rsidRDefault="00E14F62" w:rsidP="0074124C">
      <w:pPr>
        <w:rPr>
          <w:color w:val="0070C0"/>
          <w:sz w:val="56"/>
          <w:szCs w:val="56"/>
        </w:rPr>
      </w:pPr>
    </w:p>
    <w:p w14:paraId="6493A8B4" w14:textId="77777777" w:rsidR="0074124C" w:rsidRDefault="0074124C" w:rsidP="0074124C">
      <w:pPr>
        <w:rPr>
          <w:sz w:val="56"/>
          <w:szCs w:val="56"/>
        </w:rPr>
      </w:pPr>
    </w:p>
    <w:sectPr w:rsidR="0074124C" w:rsidSect="007412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2B65C" w14:textId="77777777" w:rsidR="00E14F62" w:rsidRDefault="00E14F62" w:rsidP="00E14F62">
      <w:pPr>
        <w:spacing w:after="0" w:line="240" w:lineRule="auto"/>
      </w:pPr>
      <w:r>
        <w:separator/>
      </w:r>
    </w:p>
  </w:endnote>
  <w:endnote w:type="continuationSeparator" w:id="0">
    <w:p w14:paraId="1A054734" w14:textId="77777777" w:rsidR="00E14F62" w:rsidRDefault="00E14F62" w:rsidP="00E1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A1A1" w14:textId="77777777" w:rsidR="00E14F62" w:rsidRDefault="00E14F62" w:rsidP="00E14F62">
      <w:pPr>
        <w:spacing w:after="0" w:line="240" w:lineRule="auto"/>
      </w:pPr>
      <w:r>
        <w:separator/>
      </w:r>
    </w:p>
  </w:footnote>
  <w:footnote w:type="continuationSeparator" w:id="0">
    <w:p w14:paraId="15106184" w14:textId="77777777" w:rsidR="00E14F62" w:rsidRDefault="00E14F62" w:rsidP="00E14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C"/>
    <w:rsid w:val="00164BC4"/>
    <w:rsid w:val="005569BE"/>
    <w:rsid w:val="0074124C"/>
    <w:rsid w:val="00E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B5CF"/>
  <w15:chartTrackingRefBased/>
  <w15:docId w15:val="{84B09B7D-15CE-44D9-A8FE-99FDBB0F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4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62"/>
  </w:style>
  <w:style w:type="paragraph" w:styleId="Footer">
    <w:name w:val="footer"/>
    <w:basedOn w:val="Normal"/>
    <w:link w:val="FooterChar"/>
    <w:uiPriority w:val="99"/>
    <w:unhideWhenUsed/>
    <w:rsid w:val="00E14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Stacey</dc:creator>
  <cp:keywords/>
  <dc:description/>
  <cp:lastModifiedBy>Bunting, Stacey</cp:lastModifiedBy>
  <cp:revision>2</cp:revision>
  <dcterms:created xsi:type="dcterms:W3CDTF">2025-05-21T08:44:00Z</dcterms:created>
  <dcterms:modified xsi:type="dcterms:W3CDTF">2025-05-21T09:23:00Z</dcterms:modified>
</cp:coreProperties>
</file>